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0F" w:rsidRPr="00E30B0F" w:rsidRDefault="008720D7" w:rsidP="00E30B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>Утве</w:t>
      </w:r>
      <w:r w:rsidR="00E30B0F">
        <w:rPr>
          <w:rFonts w:ascii="Times New Roman" w:hAnsi="Times New Roman" w:cs="Times New Roman"/>
          <w:sz w:val="24"/>
          <w:szCs w:val="24"/>
        </w:rPr>
        <w:t xml:space="preserve">рждены </w:t>
      </w:r>
      <w:r w:rsidR="00E30B0F" w:rsidRPr="00E30B0F">
        <w:rPr>
          <w:rFonts w:ascii="Times New Roman" w:hAnsi="Times New Roman" w:cs="Times New Roman"/>
          <w:sz w:val="24"/>
          <w:szCs w:val="24"/>
        </w:rPr>
        <w:t xml:space="preserve">приказом </w:t>
      </w:r>
    </w:p>
    <w:p w:rsidR="00E30B0F" w:rsidRPr="00E30B0F" w:rsidRDefault="00E30B0F" w:rsidP="00E30B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30B0F">
        <w:rPr>
          <w:rFonts w:ascii="Times New Roman" w:hAnsi="Times New Roman" w:cs="Times New Roman"/>
          <w:sz w:val="24"/>
          <w:szCs w:val="24"/>
        </w:rPr>
        <w:t>ГАУ НСО «Редакция газеты «Сельская правда»</w:t>
      </w:r>
    </w:p>
    <w:p w:rsidR="00E30B0F" w:rsidRPr="00E30B0F" w:rsidRDefault="00E30B0F" w:rsidP="00E30B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30B0F">
        <w:rPr>
          <w:rFonts w:ascii="Times New Roman" w:hAnsi="Times New Roman" w:cs="Times New Roman"/>
          <w:sz w:val="24"/>
          <w:szCs w:val="24"/>
        </w:rPr>
        <w:t xml:space="preserve">№ </w:t>
      </w:r>
      <w:r w:rsidR="00B2684A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Pr="00E30B0F">
        <w:rPr>
          <w:rFonts w:ascii="Times New Roman" w:hAnsi="Times New Roman" w:cs="Times New Roman"/>
          <w:sz w:val="24"/>
          <w:szCs w:val="24"/>
        </w:rPr>
        <w:t xml:space="preserve"> от «25» июня  2020 года</w:t>
      </w:r>
    </w:p>
    <w:p w:rsidR="008720D7" w:rsidRPr="00F54285" w:rsidRDefault="008720D7" w:rsidP="00F542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720D7" w:rsidRPr="00E30B0F" w:rsidRDefault="008720D7" w:rsidP="00E30B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4285" w:rsidRPr="00E30B0F" w:rsidRDefault="002B2FE1" w:rsidP="00E30B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30B0F">
        <w:rPr>
          <w:rFonts w:ascii="Times New Roman" w:hAnsi="Times New Roman" w:cs="Times New Roman"/>
          <w:b/>
          <w:caps/>
          <w:sz w:val="24"/>
          <w:szCs w:val="24"/>
        </w:rPr>
        <w:t>Кодекс этики и служебного поведения работников</w:t>
      </w:r>
    </w:p>
    <w:p w:rsidR="00E30B0F" w:rsidRPr="00E30B0F" w:rsidRDefault="00F54285" w:rsidP="00E30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B0F">
        <w:rPr>
          <w:rFonts w:ascii="Times New Roman" w:hAnsi="Times New Roman" w:cs="Times New Roman"/>
          <w:b/>
          <w:sz w:val="24"/>
          <w:szCs w:val="24"/>
        </w:rPr>
        <w:t>государственного автономного учр</w:t>
      </w:r>
      <w:r w:rsidR="00E30B0F" w:rsidRPr="00E30B0F">
        <w:rPr>
          <w:rFonts w:ascii="Times New Roman" w:hAnsi="Times New Roman" w:cs="Times New Roman"/>
          <w:b/>
          <w:sz w:val="24"/>
          <w:szCs w:val="24"/>
        </w:rPr>
        <w:t xml:space="preserve">еждения Новосибирской области </w:t>
      </w:r>
    </w:p>
    <w:p w:rsidR="00F54285" w:rsidRPr="00E30B0F" w:rsidRDefault="00E30B0F" w:rsidP="00E30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B0F">
        <w:rPr>
          <w:rFonts w:ascii="Times New Roman" w:hAnsi="Times New Roman" w:cs="Times New Roman"/>
          <w:b/>
          <w:sz w:val="24"/>
          <w:szCs w:val="24"/>
        </w:rPr>
        <w:t>«</w:t>
      </w:r>
      <w:r w:rsidR="00F54285" w:rsidRPr="00E30B0F">
        <w:rPr>
          <w:rFonts w:ascii="Times New Roman" w:hAnsi="Times New Roman" w:cs="Times New Roman"/>
          <w:b/>
          <w:sz w:val="24"/>
          <w:szCs w:val="24"/>
        </w:rPr>
        <w:t>Редакция газеты «</w:t>
      </w:r>
      <w:r>
        <w:rPr>
          <w:rFonts w:ascii="Times New Roman" w:hAnsi="Times New Roman" w:cs="Times New Roman"/>
          <w:b/>
          <w:sz w:val="24"/>
          <w:szCs w:val="24"/>
        </w:rPr>
        <w:t>Сельская правда</w:t>
      </w:r>
      <w:r w:rsidR="00F54285" w:rsidRPr="00E30B0F">
        <w:rPr>
          <w:rFonts w:ascii="Times New Roman" w:hAnsi="Times New Roman" w:cs="Times New Roman"/>
          <w:b/>
          <w:sz w:val="24"/>
          <w:szCs w:val="24"/>
        </w:rPr>
        <w:t>»</w:t>
      </w:r>
    </w:p>
    <w:p w:rsidR="00F54285" w:rsidRPr="00F54285" w:rsidRDefault="00F54285" w:rsidP="00F542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>Кодекс этики и служебного поведения работников</w:t>
      </w:r>
      <w:r w:rsidR="00F54285" w:rsidRPr="00F54285">
        <w:rPr>
          <w:rFonts w:ascii="Times New Roman" w:hAnsi="Times New Roman" w:cs="Times New Roman"/>
          <w:sz w:val="24"/>
          <w:szCs w:val="24"/>
        </w:rPr>
        <w:t xml:space="preserve"> </w:t>
      </w:r>
      <w:r w:rsidR="00F54285" w:rsidRPr="00F54285">
        <w:rPr>
          <w:rFonts w:ascii="Times New Roman" w:hAnsi="Times New Roman" w:cs="Times New Roman"/>
          <w:b/>
          <w:sz w:val="24"/>
          <w:szCs w:val="24"/>
        </w:rPr>
        <w:t>г</w:t>
      </w:r>
      <w:r w:rsidR="00F54285" w:rsidRPr="00F54285">
        <w:rPr>
          <w:rFonts w:ascii="Times New Roman" w:hAnsi="Times New Roman" w:cs="Times New Roman"/>
          <w:sz w:val="24"/>
          <w:szCs w:val="24"/>
        </w:rPr>
        <w:t xml:space="preserve">осударственного автономного учреждения Новосибирской области </w:t>
      </w:r>
      <w:r w:rsidR="00F54285" w:rsidRPr="00E30B0F">
        <w:rPr>
          <w:rFonts w:ascii="Times New Roman" w:hAnsi="Times New Roman" w:cs="Times New Roman"/>
          <w:sz w:val="24"/>
          <w:szCs w:val="24"/>
        </w:rPr>
        <w:t>«Редакция газеты «</w:t>
      </w:r>
      <w:r w:rsidR="00E30B0F" w:rsidRPr="00E30B0F">
        <w:rPr>
          <w:rFonts w:ascii="Times New Roman" w:hAnsi="Times New Roman" w:cs="Times New Roman"/>
          <w:sz w:val="24"/>
          <w:szCs w:val="24"/>
        </w:rPr>
        <w:t>Сельская правда</w:t>
      </w:r>
      <w:r w:rsidR="00F54285" w:rsidRPr="00E30B0F">
        <w:rPr>
          <w:rFonts w:ascii="Times New Roman" w:hAnsi="Times New Roman" w:cs="Times New Roman"/>
          <w:sz w:val="24"/>
          <w:szCs w:val="24"/>
        </w:rPr>
        <w:t xml:space="preserve">» </w:t>
      </w:r>
      <w:r w:rsidRPr="00F54285">
        <w:rPr>
          <w:rFonts w:ascii="Times New Roman" w:hAnsi="Times New Roman" w:cs="Times New Roman"/>
          <w:sz w:val="24"/>
          <w:szCs w:val="24"/>
        </w:rPr>
        <w:t xml:space="preserve">(далее – Учреждение) разработан в соответствии с положениями Конституции Российской Федерации, Трудового кодекса Российской Федерации, Федерального закона от 25.12.2008 № 273-ФЗ «О противодействии коррупции»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</w:t>
      </w:r>
    </w:p>
    <w:p w:rsidR="00E30B0F" w:rsidRDefault="00E30B0F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285">
        <w:rPr>
          <w:rFonts w:ascii="Times New Roman" w:hAnsi="Times New Roman" w:cs="Times New Roman"/>
          <w:b/>
          <w:sz w:val="24"/>
          <w:szCs w:val="24"/>
        </w:rPr>
        <w:t xml:space="preserve">I. Общие положения </w:t>
      </w:r>
    </w:p>
    <w:p w:rsidR="00E30B0F" w:rsidRDefault="00E30B0F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1. Кодекс представляет собой свод общих принципов и правил поведения, которыми должны руководствоваться все работники Учреждения (далее – работники) независимо от замещаемых ими должностей.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2.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3. Кодекс призван повысить эффективность выполнения работниками своих трудовых (должностных) обязанностей.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4. Гражданин, поступающий на работу в Учреждение, обязан ознакомиться с положениями Кодекса и соблюдать их в процессе трудовой деятельности.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5. Знание и соблюдение работниками положений Кодекса является одним из критериев оценки их трудовой деятельности. </w:t>
      </w:r>
    </w:p>
    <w:p w:rsidR="00E30B0F" w:rsidRDefault="00E30B0F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b/>
          <w:sz w:val="24"/>
          <w:szCs w:val="24"/>
        </w:rPr>
        <w:t>II. Общие принципы и правила поведения работников</w:t>
      </w:r>
      <w:r w:rsidRPr="00F54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B0F" w:rsidRDefault="00E30B0F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6. Деятельность Учреждения, а также его работников основывается на следующих принципах: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1) законность;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2) профессионализм;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3) независимость;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4) добросовестность;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>5) конфиденциальность;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6) справедливость;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7) информационная открытость.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7. Работники должны соблюдать следующие общие правила поведения: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1) признание, соблюдение и защита прав и свобод человека и гражданина определяют основной смысл и содержание деятельности Учреждения;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2) трудовые (должностные) обязанности работников исполняются добросовестно и профессионально в целях обеспечения эффективной работы Учреждения;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3)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инструкции;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4) при исполнении своих трудовых (должностных) обязанностей работник должен: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lastRenderedPageBreak/>
        <w:t>– быть независимым от влияния отдельных граждан, профессиональных или социальных групп и организаций;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– 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 – соблюдать беспристрастность, исключающую возможность влияния на его деятельность решений политических партий и общественных объединений; </w:t>
      </w:r>
    </w:p>
    <w:p w:rsidR="00F54285" w:rsidRPr="00F54285" w:rsidRDefault="00E30B0F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E1" w:rsidRPr="00F54285">
        <w:rPr>
          <w:rFonts w:ascii="Times New Roman" w:hAnsi="Times New Roman" w:cs="Times New Roman"/>
          <w:sz w:val="24"/>
          <w:szCs w:val="24"/>
        </w:rPr>
        <w:t>– соблюдать нормы профессиональной этики и правила делового поведения;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 – проявлять корректность и внимательность в обращении с гражданами и должностными лицами; </w:t>
      </w:r>
    </w:p>
    <w:p w:rsidR="00F54285" w:rsidRPr="00F54285" w:rsidRDefault="00E30B0F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E1" w:rsidRPr="00F54285">
        <w:rPr>
          <w:rFonts w:ascii="Times New Roman" w:hAnsi="Times New Roman" w:cs="Times New Roman"/>
          <w:sz w:val="24"/>
          <w:szCs w:val="24"/>
        </w:rPr>
        <w:t xml:space="preserve">–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F54285" w:rsidRPr="00F54285" w:rsidRDefault="00E30B0F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E1" w:rsidRPr="00F54285">
        <w:rPr>
          <w:rFonts w:ascii="Times New Roman" w:hAnsi="Times New Roman" w:cs="Times New Roman"/>
          <w:sz w:val="24"/>
          <w:szCs w:val="24"/>
        </w:rPr>
        <w:t xml:space="preserve">–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 </w:t>
      </w:r>
    </w:p>
    <w:p w:rsidR="00F54285" w:rsidRPr="00F54285" w:rsidRDefault="00E30B0F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E1" w:rsidRPr="00F54285">
        <w:rPr>
          <w:rFonts w:ascii="Times New Roman" w:hAnsi="Times New Roman" w:cs="Times New Roman"/>
          <w:sz w:val="24"/>
          <w:szCs w:val="24"/>
        </w:rPr>
        <w:t>–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54285" w:rsidRPr="00F54285" w:rsidRDefault="00E30B0F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E1" w:rsidRPr="00F54285">
        <w:rPr>
          <w:rFonts w:ascii="Times New Roman" w:hAnsi="Times New Roman" w:cs="Times New Roman"/>
          <w:sz w:val="24"/>
          <w:szCs w:val="24"/>
        </w:rPr>
        <w:t xml:space="preserve"> – противодействовать проявлениям коррупции и предпринимать меры по ее профилактике в порядке, установленном действующим законодательством; – проявлять при исполнении трудовых (должностных) обязанностей честность, беспристрастность и справедлив</w:t>
      </w:r>
      <w:r>
        <w:rPr>
          <w:rFonts w:ascii="Times New Roman" w:hAnsi="Times New Roman" w:cs="Times New Roman"/>
          <w:sz w:val="24"/>
          <w:szCs w:val="24"/>
        </w:rPr>
        <w:t xml:space="preserve">ость, не допускать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E1" w:rsidRPr="00F54285">
        <w:rPr>
          <w:rFonts w:ascii="Times New Roman" w:hAnsi="Times New Roman" w:cs="Times New Roman"/>
          <w:sz w:val="24"/>
          <w:szCs w:val="24"/>
        </w:rPr>
        <w:t>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 5) при исполнении своих трудовых (должностных) обязанностей работник не должен: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 – оказывать предпочтение каким-либо профессиональным или социальным группам и организациям;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 –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8. В целях противодействия коррупции работнику рекомендуется: </w:t>
      </w:r>
    </w:p>
    <w:p w:rsidR="00F54285" w:rsidRPr="00F54285" w:rsidRDefault="00E30B0F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E1" w:rsidRPr="00F54285">
        <w:rPr>
          <w:rFonts w:ascii="Times New Roman" w:hAnsi="Times New Roman" w:cs="Times New Roman"/>
          <w:sz w:val="24"/>
          <w:szCs w:val="24"/>
        </w:rPr>
        <w:t>– 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F54285" w:rsidRPr="00F54285" w:rsidRDefault="00E30B0F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E1" w:rsidRPr="00F54285">
        <w:rPr>
          <w:rFonts w:ascii="Times New Roman" w:hAnsi="Times New Roman" w:cs="Times New Roman"/>
          <w:sz w:val="24"/>
          <w:szCs w:val="24"/>
        </w:rPr>
        <w:t xml:space="preserve"> – не получать в связи с исполнением трудовых (должностных)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 </w:t>
      </w:r>
    </w:p>
    <w:p w:rsidR="00F54285" w:rsidRPr="00F54285" w:rsidRDefault="00E30B0F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E1" w:rsidRPr="00F54285">
        <w:rPr>
          <w:rFonts w:ascii="Times New Roman" w:hAnsi="Times New Roman" w:cs="Times New Roman"/>
          <w:sz w:val="24"/>
          <w:szCs w:val="24"/>
        </w:rPr>
        <w:t>–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(должностных)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 9.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lastRenderedPageBreak/>
        <w:t xml:space="preserve">10. Работник, наделенный организационно-распорядительными полномочиями по отношению к другим работникам, должен: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–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–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F54285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F54285">
        <w:rPr>
          <w:rFonts w:ascii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– 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– 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E30B0F" w:rsidRDefault="00E30B0F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b/>
          <w:sz w:val="24"/>
          <w:szCs w:val="24"/>
        </w:rPr>
        <w:t>III. Этические правила поведения работников</w:t>
      </w:r>
    </w:p>
    <w:p w:rsidR="00E30B0F" w:rsidRDefault="00E30B0F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11.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12. Работник воздерживается от: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–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–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–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13.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14.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 </w:t>
      </w:r>
    </w:p>
    <w:p w:rsidR="00E30B0F" w:rsidRDefault="00E30B0F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b/>
          <w:sz w:val="24"/>
          <w:szCs w:val="24"/>
        </w:rPr>
        <w:t>IV. Ответственность за нарушение положений Кодекса</w:t>
      </w:r>
      <w:r w:rsidRPr="00F54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B0F" w:rsidRDefault="00E30B0F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285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 xml:space="preserve">15. Нарушение работником положений Кодекса подлежит анализу и при подтверждении факта нарушения – моральному осуждению. </w:t>
      </w:r>
    </w:p>
    <w:p w:rsidR="00C01A02" w:rsidRPr="00F54285" w:rsidRDefault="002B2FE1" w:rsidP="00F5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85">
        <w:rPr>
          <w:rFonts w:ascii="Times New Roman" w:hAnsi="Times New Roman" w:cs="Times New Roman"/>
          <w:sz w:val="24"/>
          <w:szCs w:val="24"/>
        </w:rPr>
        <w:t>16.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C01A02" w:rsidRPr="00F54285" w:rsidSect="00E30B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C9"/>
    <w:rsid w:val="002B2FE1"/>
    <w:rsid w:val="008720D7"/>
    <w:rsid w:val="008D4AA8"/>
    <w:rsid w:val="00B2684A"/>
    <w:rsid w:val="00C01A02"/>
    <w:rsid w:val="00E22FC9"/>
    <w:rsid w:val="00E30B0F"/>
    <w:rsid w:val="00F5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6B6E7-1790-4E54-9FA9-FDF8124B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 Windows</cp:lastModifiedBy>
  <cp:revision>9</cp:revision>
  <dcterms:created xsi:type="dcterms:W3CDTF">2020-07-02T03:58:00Z</dcterms:created>
  <dcterms:modified xsi:type="dcterms:W3CDTF">2020-07-03T03:10:00Z</dcterms:modified>
</cp:coreProperties>
</file>