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32" w:rsidRPr="002C3332" w:rsidRDefault="002C3332" w:rsidP="002C3332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C3332">
        <w:rPr>
          <w:rFonts w:ascii="Times New Roman" w:eastAsia="Calibri" w:hAnsi="Times New Roman" w:cs="Times New Roman"/>
          <w:i/>
          <w:sz w:val="24"/>
          <w:szCs w:val="24"/>
        </w:rPr>
        <w:t>Приложение №3</w:t>
      </w:r>
    </w:p>
    <w:p w:rsid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6E" w:rsidRP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332">
        <w:rPr>
          <w:rFonts w:ascii="Times New Roman" w:hAnsi="Times New Roman" w:cs="Times New Roman"/>
          <w:sz w:val="24"/>
          <w:szCs w:val="24"/>
        </w:rPr>
        <w:t>ЖУРНАЛ</w:t>
      </w:r>
    </w:p>
    <w:p w:rsidR="002C3332" w:rsidRP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332">
        <w:rPr>
          <w:rFonts w:ascii="Times New Roman" w:hAnsi="Times New Roman" w:cs="Times New Roman"/>
          <w:sz w:val="24"/>
          <w:szCs w:val="24"/>
        </w:rPr>
        <w:t xml:space="preserve">регистрации уведомлений о фактах обращения в целях склонения работника </w:t>
      </w:r>
    </w:p>
    <w:p w:rsidR="002C3332" w:rsidRP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33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332">
        <w:rPr>
          <w:rFonts w:ascii="Times New Roman" w:hAnsi="Times New Roman" w:cs="Times New Roman"/>
          <w:sz w:val="24"/>
          <w:szCs w:val="24"/>
        </w:rPr>
        <w:t>ГАУ НСО «Редакция газеты «Сельская правда»</w:t>
      </w:r>
    </w:p>
    <w:p w:rsid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008"/>
        <w:gridCol w:w="1840"/>
        <w:gridCol w:w="2526"/>
        <w:gridCol w:w="1315"/>
        <w:gridCol w:w="1864"/>
        <w:gridCol w:w="1865"/>
        <w:gridCol w:w="1866"/>
      </w:tblGrid>
      <w:tr w:rsidR="002C3332" w:rsidTr="002C3332">
        <w:trPr>
          <w:trHeight w:val="480"/>
        </w:trPr>
        <w:tc>
          <w:tcPr>
            <w:tcW w:w="701" w:type="dxa"/>
            <w:vMerge w:val="restart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8" w:type="dxa"/>
            <w:vMerge w:val="restart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</w:t>
            </w:r>
          </w:p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номер и дата талона-уведомления)</w:t>
            </w:r>
          </w:p>
        </w:tc>
        <w:tc>
          <w:tcPr>
            <w:tcW w:w="7545" w:type="dxa"/>
            <w:gridSpan w:val="4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865" w:type="dxa"/>
            <w:vMerge w:val="restart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66" w:type="dxa"/>
            <w:vMerge w:val="restart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принявшего уведомление</w:t>
            </w:r>
          </w:p>
        </w:tc>
      </w:tr>
      <w:tr w:rsidR="002C3332" w:rsidTr="002C3332">
        <w:trPr>
          <w:trHeight w:val="345"/>
        </w:trPr>
        <w:tc>
          <w:tcPr>
            <w:tcW w:w="701" w:type="dxa"/>
            <w:vMerge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526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– паспорт гражданина Российской Федерации</w:t>
            </w:r>
          </w:p>
        </w:tc>
        <w:tc>
          <w:tcPr>
            <w:tcW w:w="1315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64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65" w:type="dxa"/>
            <w:vMerge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32" w:rsidTr="002C3332">
        <w:tc>
          <w:tcPr>
            <w:tcW w:w="701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32" w:rsidTr="002C3332">
        <w:tc>
          <w:tcPr>
            <w:tcW w:w="701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C3332" w:rsidRDefault="002C3332" w:rsidP="002C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332" w:rsidRPr="002C3332" w:rsidRDefault="002C3332" w:rsidP="002C33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3332" w:rsidRPr="002C3332" w:rsidSect="002C3332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B3"/>
    <w:rsid w:val="002C3332"/>
    <w:rsid w:val="00CD646E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5DDD-C2E3-413E-937D-8C32574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2020-07-02T12:02:00Z</dcterms:created>
  <dcterms:modified xsi:type="dcterms:W3CDTF">2020-07-02T12:10:00Z</dcterms:modified>
</cp:coreProperties>
</file>